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Pr="0008425B" w:rsidRDefault="00A966C6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>от «___» ____________ 2022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Pr="0008425B" w:rsidRDefault="00CB76D3" w:rsidP="00CB76D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B80B77" w:rsidRPr="00F06C69" w:rsidRDefault="00CE2E36" w:rsidP="00F06C69">
      <w:pPr>
        <w:tabs>
          <w:tab w:val="left" w:pos="567"/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szCs w:val="24"/>
          <w:lang w:eastAsia="ru-RU"/>
        </w:rPr>
        <w:tab/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На </w:t>
      </w:r>
      <w:r w:rsidR="005D0A0D">
        <w:rPr>
          <w:rFonts w:ascii="Times New Roman" w:eastAsia="Times New Roman" w:hAnsi="Times New Roman" w:cs="Times New Roman"/>
          <w:b/>
          <w:lang w:eastAsia="ru-RU"/>
        </w:rPr>
        <w:t>о</w:t>
      </w:r>
      <w:r w:rsidR="005D0A0D" w:rsidRPr="005D0A0D">
        <w:rPr>
          <w:rFonts w:ascii="Times New Roman" w:eastAsia="Times New Roman" w:hAnsi="Times New Roman" w:cs="Times New Roman"/>
          <w:b/>
          <w:lang w:eastAsia="ru-RU"/>
        </w:rPr>
        <w:t>казание услуг по поверке средств измерений</w:t>
      </w:r>
      <w:r w:rsidR="00CB76D3" w:rsidRPr="0008425B">
        <w:rPr>
          <w:rFonts w:ascii="Times New Roman" w:eastAsia="Times New Roman" w:hAnsi="Times New Roman" w:cs="Times New Roman"/>
          <w:szCs w:val="24"/>
          <w:lang w:eastAsia="ru-RU"/>
        </w:rPr>
        <w:t>, в соответствии с Запросом на предоставление предложения поставщика.</w:t>
      </w:r>
    </w:p>
    <w:p w:rsidR="008C3576" w:rsidRDefault="008C3576" w:rsidP="008C3576">
      <w:pPr>
        <w:keepNext/>
        <w:snapToGri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360046">
      <w:pPr>
        <w:spacing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Наименование и адрес Участника: ________________________________________________</w:t>
      </w:r>
    </w:p>
    <w:p w:rsidR="00CB76D3" w:rsidRDefault="00CB76D3" w:rsidP="00F109AB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Настоящим мы подтверждаем, что изучили Техническое задание и Проект договора и согласны </w:t>
      </w:r>
      <w:r w:rsidR="005D0A0D">
        <w:rPr>
          <w:rFonts w:ascii="Times New Roman" w:eastAsia="Times New Roman" w:hAnsi="Times New Roman" w:cs="Times New Roman"/>
          <w:szCs w:val="24"/>
          <w:lang w:eastAsia="ru-RU"/>
        </w:rPr>
        <w:t>оказать</w:t>
      </w:r>
      <w:r w:rsidR="005D0A0D" w:rsidRPr="005D0A0D">
        <w:rPr>
          <w:rFonts w:ascii="Times New Roman" w:eastAsia="Times New Roman" w:hAnsi="Times New Roman" w:cs="Times New Roman"/>
          <w:szCs w:val="24"/>
          <w:lang w:eastAsia="ru-RU"/>
        </w:rPr>
        <w:t xml:space="preserve"> услуг</w:t>
      </w:r>
      <w:r w:rsidR="005D0A0D">
        <w:rPr>
          <w:rFonts w:ascii="Times New Roman" w:eastAsia="Times New Roman" w:hAnsi="Times New Roman" w:cs="Times New Roman"/>
          <w:szCs w:val="24"/>
          <w:lang w:eastAsia="ru-RU"/>
        </w:rPr>
        <w:t>и</w:t>
      </w:r>
      <w:r w:rsidR="005D0A0D" w:rsidRPr="005D0A0D">
        <w:rPr>
          <w:rFonts w:ascii="Times New Roman" w:eastAsia="Times New Roman" w:hAnsi="Times New Roman" w:cs="Times New Roman"/>
          <w:szCs w:val="24"/>
          <w:lang w:eastAsia="ru-RU"/>
        </w:rPr>
        <w:t xml:space="preserve"> по поверке средств измерений</w:t>
      </w:r>
      <w:r w:rsidR="00F06C69" w:rsidRPr="00DF4DF3">
        <w:rPr>
          <w:rFonts w:ascii="Times New Roman" w:eastAsia="Times New Roman" w:hAnsi="Times New Roman" w:cs="Times New Roman"/>
          <w:lang w:eastAsia="ru-RU"/>
        </w:rPr>
        <w:t>,</w:t>
      </w:r>
      <w:r w:rsidRPr="00DF4DF3">
        <w:rPr>
          <w:rFonts w:ascii="Times New Roman" w:eastAsia="Times New Roman" w:hAnsi="Times New Roman" w:cs="Times New Roman"/>
          <w:lang w:eastAsia="ru-RU"/>
        </w:rPr>
        <w:t xml:space="preserve"> полностью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соответствующие требованиям Заказчика, изложенным в приложении №</w:t>
      </w:r>
      <w:r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Pr="00713F23">
        <w:rPr>
          <w:rFonts w:ascii="Times New Roman" w:eastAsia="Times New Roman" w:hAnsi="Times New Roman" w:cs="Times New Roman"/>
          <w:szCs w:val="24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szCs w:val="24"/>
          <w:lang w:eastAsia="ru-RU"/>
        </w:rPr>
        <w:t>запросу.</w:t>
      </w:r>
    </w:p>
    <w:p w:rsidR="00F20E07" w:rsidRPr="00F20E07" w:rsidRDefault="00F20E07" w:rsidP="00F20E07">
      <w:pPr>
        <w:tabs>
          <w:tab w:val="num" w:pos="0"/>
        </w:tabs>
        <w:spacing w:before="240" w:after="0" w:line="240" w:lineRule="auto"/>
        <w:ind w:firstLine="284"/>
        <w:jc w:val="both"/>
        <w:rPr>
          <w:rFonts w:ascii="Times New Roman" w:eastAsia="Calibri" w:hAnsi="Times New Roman" w:cs="Times New Roman"/>
          <w:b/>
          <w:snapToGrid w:val="0"/>
        </w:rPr>
      </w:pPr>
      <w:r w:rsidRPr="00F20E07">
        <w:rPr>
          <w:rFonts w:ascii="Times New Roman" w:eastAsia="Calibri" w:hAnsi="Times New Roman" w:cs="Times New Roman"/>
          <w:b/>
          <w:snapToGrid w:val="0"/>
        </w:rPr>
        <w:t>Оказание услуг осуществляется на следующих условиях:</w:t>
      </w:r>
    </w:p>
    <w:p w:rsid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tbl>
      <w:tblPr>
        <w:tblW w:w="497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"/>
        <w:gridCol w:w="1436"/>
        <w:gridCol w:w="790"/>
        <w:gridCol w:w="938"/>
        <w:gridCol w:w="1350"/>
        <w:gridCol w:w="1070"/>
        <w:gridCol w:w="778"/>
        <w:gridCol w:w="752"/>
        <w:gridCol w:w="598"/>
        <w:gridCol w:w="705"/>
        <w:gridCol w:w="441"/>
        <w:gridCol w:w="737"/>
        <w:gridCol w:w="671"/>
        <w:gridCol w:w="749"/>
        <w:gridCol w:w="444"/>
        <w:gridCol w:w="743"/>
        <w:gridCol w:w="450"/>
        <w:gridCol w:w="749"/>
        <w:gridCol w:w="648"/>
        <w:gridCol w:w="648"/>
        <w:gridCol w:w="592"/>
      </w:tblGrid>
      <w:tr w:rsidR="008F57D6" w:rsidRPr="00AB3A8A" w:rsidTr="00451F1A">
        <w:trPr>
          <w:cantSplit/>
          <w:trHeight w:val="2746"/>
          <w:jc w:val="center"/>
        </w:trPr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№</w:t>
            </w: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Наименование СИ, тип, модификация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Рег. номер в ФИФ по ОЕИ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Заводской/</w:t>
            </w:r>
          </w:p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инвентарный номер</w:t>
            </w:r>
          </w:p>
        </w:tc>
        <w:tc>
          <w:tcPr>
            <w:tcW w:w="429" w:type="pct"/>
            <w:textDirection w:val="btLr"/>
            <w:vAlign w:val="cente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highlight w:val="yellow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Метрологические характеристики (при необходимости)</w:t>
            </w:r>
          </w:p>
        </w:tc>
        <w:tc>
          <w:tcPr>
            <w:tcW w:w="340" w:type="pct"/>
            <w:shd w:val="clear" w:color="auto" w:fill="auto"/>
            <w:vAlign w:val="cente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Объем поверки</w:t>
            </w: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 xml:space="preserve"> ( указать каналы, компоненты, ячейки…)</w:t>
            </w:r>
          </w:p>
        </w:tc>
        <w:tc>
          <w:tcPr>
            <w:tcW w:w="247" w:type="pct"/>
            <w:textDirection w:val="btLr"/>
            <w:vAlign w:val="cente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Год выпуска СИ</w:t>
            </w:r>
          </w:p>
        </w:tc>
        <w:tc>
          <w:tcPr>
            <w:tcW w:w="239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СИ применяемое в качестве эталона</w:t>
            </w:r>
          </w:p>
        </w:tc>
        <w:tc>
          <w:tcPr>
            <w:tcW w:w="190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Поверка</w:t>
            </w:r>
          </w:p>
        </w:tc>
        <w:tc>
          <w:tcPr>
            <w:tcW w:w="224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Вид поверки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140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Калибровка</w:t>
            </w:r>
          </w:p>
        </w:tc>
        <w:tc>
          <w:tcPr>
            <w:tcW w:w="234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Выездная поверка /калибровка</w:t>
            </w:r>
          </w:p>
        </w:tc>
        <w:tc>
          <w:tcPr>
            <w:tcW w:w="213" w:type="pct"/>
            <w:textDirection w:val="btLr"/>
            <w:vAlign w:val="cente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Поверка по результатам калибровки</w:t>
            </w:r>
          </w:p>
        </w:tc>
        <w:tc>
          <w:tcPr>
            <w:tcW w:w="238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Оформить свидетельство о поверке</w:t>
            </w:r>
          </w:p>
        </w:tc>
        <w:tc>
          <w:tcPr>
            <w:tcW w:w="141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Выдать протокол поверки</w:t>
            </w:r>
          </w:p>
        </w:tc>
        <w:tc>
          <w:tcPr>
            <w:tcW w:w="236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 xml:space="preserve">Оформить сертификат калибровки </w:t>
            </w:r>
          </w:p>
        </w:tc>
        <w:tc>
          <w:tcPr>
            <w:tcW w:w="143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Выдать протокол калибровки</w:t>
            </w:r>
          </w:p>
        </w:tc>
        <w:tc>
          <w:tcPr>
            <w:tcW w:w="238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Срок предоставления СИ (месяц, год)</w:t>
            </w:r>
          </w:p>
        </w:tc>
        <w:tc>
          <w:tcPr>
            <w:tcW w:w="206" w:type="pct"/>
            <w:textDirection w:val="btLr"/>
          </w:tcPr>
          <w:p w:rsidR="008F57D6" w:rsidRPr="008F57D6" w:rsidRDefault="008F57D6" w:rsidP="00117DA6">
            <w:pPr>
              <w:ind w:left="113" w:right="113"/>
              <w:jc w:val="center"/>
              <w:rPr>
                <w:rFonts w:ascii="Times New Roman" w:hAnsi="Times New Roman" w:cs="Times New Roman"/>
                <w:spacing w:val="-14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14"/>
                <w:sz w:val="20"/>
                <w:szCs w:val="20"/>
              </w:rPr>
              <w:t>Срочность выполнения</w:t>
            </w: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Цена поверки за ед. СИ руб.</w:t>
            </w: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 xml:space="preserve">Цена поверки СИ всего, </w:t>
            </w:r>
            <w:proofErr w:type="spellStart"/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8F57D6">
              <w:rPr>
                <w:rFonts w:ascii="Times New Roman" w:hAnsi="Times New Roman" w:cs="Times New Roman"/>
                <w:sz w:val="20"/>
                <w:szCs w:val="20"/>
              </w:rPr>
              <w:t xml:space="preserve"> с НДС*</w:t>
            </w:r>
          </w:p>
        </w:tc>
      </w:tr>
      <w:tr w:rsidR="008F57D6" w:rsidRPr="00C46D30" w:rsidTr="00451F1A">
        <w:trPr>
          <w:trHeight w:val="143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Счётчик аэрозольных частиц </w:t>
            </w: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АЗ-10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43180-09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211</w:t>
            </w:r>
          </w:p>
        </w:tc>
        <w:tc>
          <w:tcPr>
            <w:tcW w:w="429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2011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07. 2022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43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Датчик горючих и токсичных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 xml:space="preserve">газов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MST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Satellite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XT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65797-16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0116248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Определяемый компонент цианистый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водород (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HCN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)</w:t>
            </w: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2016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05. 2022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2307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Течеискатель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масс-спектрометрический гелиевый модификация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PHOENIX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MODUL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65470-16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90001338108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2018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04. 2022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2307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Течеискатель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масс-спектрометрический гелиевый модификация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PHOENIX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i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MODUL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65470-16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90001420305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2021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04. 2022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636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Течеискатель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масс-спектрометрический гелиевый ТИ1-50И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58067-14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616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2017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04. 2022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648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Течеискатель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масс-спектрометрический гелиевый ТИ1-50И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58067-14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614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2017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04. 2022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979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Дилатометр горизонтальный с толкателем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модель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DIL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402 </w:t>
            </w: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Expedis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Classi</w:t>
            </w:r>
            <w:proofErr w:type="spellEnd"/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65725-16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DIL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402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CLA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-0123-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L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Относительная погрешность ±5 %;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lastRenderedPageBreak/>
              <w:t>абсолютная погрешность ±(1·10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  <w:t xml:space="preserve">-7 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+ 0,01·ɑ)К</w:t>
            </w: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vertAlign w:val="superscript"/>
              </w:rPr>
              <w:t>-1</w:t>
            </w: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2017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03. 2022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146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 потока (течи гелиевые) Гелит1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13133-09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1133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2017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09. 2022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146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 потока (течи гелиевые) Гелит1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13133-09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1134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2017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09. 2022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146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Мера потока (течи гелиевые) Гелит1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13133-09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904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2016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09. 2022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2290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Анализатор размеров частиц лазерный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MICROTRAC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3500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36224-07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  <w:lang w:val="en-US"/>
              </w:rPr>
              <w:t>S7863, D7564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2021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05. 2022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636"/>
          <w:jc w:val="center"/>
        </w:trPr>
        <w:tc>
          <w:tcPr>
            <w:tcW w:w="143" w:type="pct"/>
          </w:tcPr>
          <w:p w:rsidR="008F57D6" w:rsidRPr="008F57D6" w:rsidRDefault="008F57D6" w:rsidP="008F57D6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56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Дифрактометр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настольный рентгеновский ДНР «</w:t>
            </w:r>
            <w:proofErr w:type="spellStart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Дифрей</w:t>
            </w:r>
            <w:proofErr w:type="spellEnd"/>
            <w:r w:rsidRPr="008F57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ДНР-401</w:t>
            </w:r>
          </w:p>
        </w:tc>
        <w:tc>
          <w:tcPr>
            <w:tcW w:w="251" w:type="pct"/>
            <w:shd w:val="clear" w:color="auto" w:fill="auto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35586-07</w:t>
            </w:r>
          </w:p>
        </w:tc>
        <w:tc>
          <w:tcPr>
            <w:tcW w:w="29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13</w:t>
            </w:r>
          </w:p>
        </w:tc>
        <w:tc>
          <w:tcPr>
            <w:tcW w:w="42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340" w:type="pct"/>
            <w:shd w:val="clear" w:color="auto" w:fill="auto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247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2012</w:t>
            </w:r>
          </w:p>
        </w:tc>
        <w:tc>
          <w:tcPr>
            <w:tcW w:w="239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19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2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spacing w:val="-6"/>
                <w:sz w:val="20"/>
                <w:szCs w:val="20"/>
              </w:rPr>
              <w:t>ПР</w:t>
            </w:r>
          </w:p>
        </w:tc>
        <w:tc>
          <w:tcPr>
            <w:tcW w:w="140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4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  <w:r w:rsidRPr="008F57D6"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  <w:t>Х</w:t>
            </w:r>
          </w:p>
        </w:tc>
        <w:tc>
          <w:tcPr>
            <w:tcW w:w="21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41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38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>06. 2022</w:t>
            </w:r>
          </w:p>
        </w:tc>
        <w:tc>
          <w:tcPr>
            <w:tcW w:w="206" w:type="pct"/>
            <w:vAlign w:val="center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206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  <w:tc>
          <w:tcPr>
            <w:tcW w:w="188" w:type="pct"/>
          </w:tcPr>
          <w:p w:rsidR="008F57D6" w:rsidRPr="008F57D6" w:rsidRDefault="008F57D6" w:rsidP="00117DA6">
            <w:pPr>
              <w:jc w:val="center"/>
              <w:rPr>
                <w:rFonts w:ascii="Times New Roman" w:eastAsia="MS Gothic" w:hAnsi="Times New Roman" w:cs="Times New Roman"/>
                <w:b/>
                <w:spacing w:val="-6"/>
                <w:sz w:val="20"/>
                <w:szCs w:val="20"/>
              </w:rPr>
            </w:pPr>
          </w:p>
        </w:tc>
      </w:tr>
      <w:tr w:rsidR="008F57D6" w:rsidRPr="00C46D30" w:rsidTr="00451F1A">
        <w:trPr>
          <w:trHeight w:val="167"/>
          <w:jc w:val="center"/>
        </w:trPr>
        <w:tc>
          <w:tcPr>
            <w:tcW w:w="143" w:type="pct"/>
          </w:tcPr>
          <w:p w:rsidR="008F57D6" w:rsidRPr="008F57D6" w:rsidRDefault="008F57D6" w:rsidP="00024E2B">
            <w:pPr>
              <w:suppressAutoHyphens/>
              <w:spacing w:after="0" w:line="240" w:lineRule="auto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</w:p>
        </w:tc>
        <w:tc>
          <w:tcPr>
            <w:tcW w:w="4857" w:type="pct"/>
            <w:gridSpan w:val="20"/>
          </w:tcPr>
          <w:p w:rsidR="008F57D6" w:rsidRPr="008F57D6" w:rsidRDefault="008F57D6" w:rsidP="00117D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57D6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1)</w:t>
            </w:r>
            <w:r w:rsidRPr="008F57D6">
              <w:rPr>
                <w:rFonts w:ascii="Times New Roman" w:hAnsi="Times New Roman" w:cs="Times New Roman"/>
                <w:sz w:val="20"/>
                <w:szCs w:val="20"/>
              </w:rPr>
              <w:t xml:space="preserve"> периодическая – ПР; первичная – П.</w:t>
            </w:r>
          </w:p>
        </w:tc>
      </w:tr>
    </w:tbl>
    <w:p w:rsidR="00615334" w:rsidRDefault="00615334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5D0A0D" w:rsidRPr="00F20E07" w:rsidRDefault="005D0A0D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F20E07" w:rsidRPr="00F20E07" w:rsidRDefault="00A966C6" w:rsidP="00F20E0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u w:val="single"/>
          <w:lang w:eastAsia="ru-RU"/>
        </w:rPr>
        <w:t xml:space="preserve">Цена Договора: </w:t>
      </w:r>
      <w:r>
        <w:rPr>
          <w:rFonts w:ascii="Times New Roman" w:eastAsia="Times New Roman" w:hAnsi="Times New Roman" w:cs="Times New Roman"/>
          <w:lang w:eastAsia="ru-RU"/>
        </w:rPr>
        <w:t>____________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_</w:t>
      </w:r>
      <w:r w:rsidR="00F20E07" w:rsidRPr="00F20E07">
        <w:rPr>
          <w:rFonts w:ascii="Times New Roman" w:eastAsia="Times New Roman" w:hAnsi="Times New Roman" w:cs="Times New Roman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________</w:t>
      </w:r>
      <w:r w:rsidR="00F20E07" w:rsidRPr="00F20E07">
        <w:rPr>
          <w:rFonts w:ascii="Times New Roman" w:eastAsia="Times New Roman" w:hAnsi="Times New Roman" w:cs="Times New Roman"/>
          <w:lang w:eastAsia="ru-RU"/>
        </w:rPr>
        <w:t xml:space="preserve">) рублей 00 копеек, в том числе НДС __________________________ </w:t>
      </w:r>
    </w:p>
    <w:p w:rsidR="00F20E07" w:rsidRPr="00F20E07" w:rsidRDefault="00F20E07" w:rsidP="00F20E07">
      <w:pPr>
        <w:tabs>
          <w:tab w:val="left" w:pos="6237"/>
        </w:tabs>
        <w:spacing w:after="0" w:line="240" w:lineRule="auto"/>
        <w:ind w:right="-144" w:firstLine="284"/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</w:pPr>
      <w:r w:rsidRPr="00F20E07">
        <w:rPr>
          <w:rFonts w:ascii="Times New Roman" w:eastAsia="Times New Roman" w:hAnsi="Times New Roman" w:cs="Times New Roman"/>
          <w:vertAlign w:val="superscript"/>
          <w:lang w:eastAsia="ru-RU"/>
        </w:rPr>
        <w:lastRenderedPageBreak/>
        <w:t xml:space="preserve">(указать сумму НДС, </w:t>
      </w:r>
      <w:r w:rsidRPr="00F20E07">
        <w:rPr>
          <w:rFonts w:ascii="Times New Roman" w:eastAsia="Times New Roman" w:hAnsi="Times New Roman" w:cs="Times New Roman"/>
          <w:snapToGrid w:val="0"/>
          <w:vertAlign w:val="superscript"/>
          <w:lang w:eastAsia="ru-RU"/>
        </w:rPr>
        <w:t xml:space="preserve">если применим) </w:t>
      </w:r>
    </w:p>
    <w:p w:rsidR="003A4395" w:rsidRDefault="003A4395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</w:p>
    <w:p w:rsidR="00261374" w:rsidRDefault="00F20E07" w:rsidP="000466C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Срок оказания услуг</w:t>
      </w:r>
      <w:r w:rsidRPr="00F20E07">
        <w:rPr>
          <w:rFonts w:ascii="Times New Roman" w:eastAsia="Times New Roman" w:hAnsi="Times New Roman" w:cs="Times New Roman"/>
          <w:lang w:eastAsia="ru-RU"/>
        </w:rPr>
        <w:t>:</w:t>
      </w:r>
      <w:r w:rsidR="00261374">
        <w:rPr>
          <w:rFonts w:ascii="Times New Roman" w:eastAsia="Times New Roman" w:hAnsi="Times New Roman" w:cs="Times New Roman"/>
          <w:lang w:eastAsia="ru-RU"/>
        </w:rPr>
        <w:t xml:space="preserve"> в течении ___________</w:t>
      </w:r>
      <w:proofErr w:type="gramStart"/>
      <w:r w:rsidR="00261374">
        <w:rPr>
          <w:rFonts w:ascii="Times New Roman" w:eastAsia="Times New Roman" w:hAnsi="Times New Roman" w:cs="Times New Roman"/>
          <w:lang w:eastAsia="ru-RU"/>
        </w:rPr>
        <w:t>_(</w:t>
      </w:r>
      <w:proofErr w:type="gramEnd"/>
      <w:r w:rsidR="00261374">
        <w:rPr>
          <w:rFonts w:ascii="Times New Roman" w:eastAsia="Times New Roman" w:hAnsi="Times New Roman" w:cs="Times New Roman"/>
          <w:lang w:eastAsia="ru-RU"/>
        </w:rPr>
        <w:t>_____________) рабочих дней со дня получения Исполнителем средств измерения</w:t>
      </w:r>
      <w:r w:rsidR="000466C2">
        <w:rPr>
          <w:rFonts w:ascii="Times New Roman" w:eastAsia="Times New Roman" w:hAnsi="Times New Roman" w:cs="Times New Roman"/>
          <w:lang w:eastAsia="ru-RU"/>
        </w:rPr>
        <w:t>.</w:t>
      </w:r>
    </w:p>
    <w:p w:rsidR="000466C2" w:rsidRPr="00261374" w:rsidRDefault="00261374" w:rsidP="000466C2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vertAlign w:val="subscript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261374">
        <w:rPr>
          <w:rFonts w:ascii="Times New Roman" w:eastAsia="Times New Roman" w:hAnsi="Times New Roman" w:cs="Times New Roman"/>
          <w:vertAlign w:val="subscript"/>
          <w:lang w:eastAsia="ru-RU"/>
        </w:rPr>
        <w:t xml:space="preserve">(не более </w:t>
      </w:r>
      <w:r>
        <w:rPr>
          <w:rFonts w:ascii="Times New Roman" w:eastAsia="Times New Roman" w:hAnsi="Times New Roman" w:cs="Times New Roman"/>
          <w:vertAlign w:val="subscript"/>
          <w:lang w:eastAsia="ru-RU"/>
        </w:rPr>
        <w:t>25 рабочих дней</w:t>
      </w:r>
      <w:r w:rsidRPr="00261374">
        <w:rPr>
          <w:rFonts w:ascii="Times New Roman" w:eastAsia="Times New Roman" w:hAnsi="Times New Roman" w:cs="Times New Roman"/>
          <w:vertAlign w:val="subscript"/>
          <w:lang w:eastAsia="ru-RU"/>
        </w:rPr>
        <w:t>)</w:t>
      </w:r>
      <w:r w:rsidR="000466C2" w:rsidRPr="00261374">
        <w:rPr>
          <w:rFonts w:ascii="Times New Roman" w:eastAsia="Times New Roman" w:hAnsi="Times New Roman" w:cs="Times New Roman"/>
          <w:vertAlign w:val="subscript"/>
          <w:lang w:eastAsia="ru-RU"/>
        </w:rPr>
        <w:t xml:space="preserve"> 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A826F2" w:rsidRDefault="00F20E07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Условия оплаты</w:t>
      </w:r>
      <w:r w:rsidR="00C73FB0">
        <w:rPr>
          <w:rStyle w:val="a7"/>
          <w:rFonts w:ascii="Times New Roman" w:eastAsia="Times New Roman" w:hAnsi="Times New Roman" w:cs="Times New Roman"/>
          <w:u w:val="single"/>
          <w:lang w:eastAsia="ru-RU"/>
        </w:rPr>
        <w:footnoteReference w:id="1"/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: 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 xml:space="preserve">100% оплату от цены услуг по Заявке на основании выставленного счета Исполнителя в течение </w:t>
      </w:r>
      <w:r w:rsidR="00C73FB0">
        <w:rPr>
          <w:rFonts w:ascii="Times New Roman" w:eastAsia="Times New Roman" w:hAnsi="Times New Roman" w:cs="Times New Roman"/>
          <w:lang w:eastAsia="ru-RU"/>
        </w:rPr>
        <w:t>30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 xml:space="preserve"> (</w:t>
      </w:r>
      <w:r w:rsidR="00C73FB0">
        <w:rPr>
          <w:rFonts w:ascii="Times New Roman" w:eastAsia="Times New Roman" w:hAnsi="Times New Roman" w:cs="Times New Roman"/>
          <w:lang w:eastAsia="ru-RU"/>
        </w:rPr>
        <w:t>Тридцати</w:t>
      </w:r>
      <w:r w:rsidR="00A826F2" w:rsidRPr="00A826F2">
        <w:rPr>
          <w:rFonts w:ascii="Times New Roman" w:eastAsia="Times New Roman" w:hAnsi="Times New Roman" w:cs="Times New Roman"/>
          <w:lang w:eastAsia="ru-RU"/>
        </w:rPr>
        <w:t>) календарных дней с момента подписания Акта сдачи-приемки оказанных услуг.</w:t>
      </w:r>
    </w:p>
    <w:p w:rsidR="00A826F2" w:rsidRDefault="00A826F2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0E3ABD" w:rsidRDefault="00F20E07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0E07">
        <w:rPr>
          <w:rFonts w:ascii="Times New Roman" w:eastAsia="Times New Roman" w:hAnsi="Times New Roman" w:cs="Times New Roman"/>
          <w:u w:val="single"/>
          <w:lang w:eastAsia="ru-RU"/>
        </w:rPr>
        <w:t>Место оказания услуг:</w:t>
      </w:r>
      <w:r w:rsidRPr="00F20E0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E3ABD" w:rsidRPr="000E3ABD" w:rsidRDefault="000E3ABD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0E3ABD">
        <w:rPr>
          <w:rFonts w:ascii="Times New Roman" w:eastAsia="Times New Roman" w:hAnsi="Times New Roman" w:cs="Times New Roman"/>
        </w:rPr>
        <w:t xml:space="preserve">- на территории Исполнителя, который будет оказывать услуги по поверке (калибровке, аттестации испытательного оборудования) средств измерений; </w:t>
      </w:r>
    </w:p>
    <w:p w:rsidR="000E3ABD" w:rsidRPr="000E3ABD" w:rsidRDefault="000E3ABD" w:rsidP="000E3AB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0E3ABD">
        <w:rPr>
          <w:rFonts w:ascii="Times New Roman" w:eastAsia="Times New Roman" w:hAnsi="Times New Roman" w:cs="Times New Roman"/>
          <w:lang w:eastAsia="ru-RU"/>
        </w:rPr>
        <w:t>- на территории Заказчика, если по технологическим причинам вывоз средств измерений (испытательного оборудования) не возможен.</w:t>
      </w:r>
    </w:p>
    <w:p w:rsidR="000E3ABD" w:rsidRDefault="000E3ABD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A966C6" w:rsidRPr="00F26243" w:rsidRDefault="00A966C6" w:rsidP="00A966C6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26243">
        <w:rPr>
          <w:rFonts w:ascii="Times New Roman" w:eastAsia="Times New Roman" w:hAnsi="Times New Roman" w:cs="Times New Roman"/>
          <w:lang w:eastAsia="ru-RU"/>
        </w:rPr>
        <w:t>Срок действия настоящего коммерческого предложения: ____________________________</w:t>
      </w:r>
    </w:p>
    <w:p w:rsidR="00A966C6" w:rsidRPr="007760C0" w:rsidRDefault="00A966C6" w:rsidP="00A966C6">
      <w:pPr>
        <w:tabs>
          <w:tab w:val="num" w:pos="0"/>
          <w:tab w:val="left" w:pos="5103"/>
        </w:tabs>
        <w:spacing w:after="0" w:line="240" w:lineRule="auto"/>
        <w:ind w:firstLine="4536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с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рок де</w:t>
      </w:r>
      <w:r w:rsidR="00451F1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йствия, но не менее чем до 31</w:t>
      </w:r>
      <w:r w:rsidR="007D7B7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.03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.2022г.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)</w:t>
      </w:r>
    </w:p>
    <w:p w:rsidR="00F20E07" w:rsidRPr="00F20E07" w:rsidRDefault="00F20E07" w:rsidP="00F20E07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CB76D3" w:rsidRPr="0004594E" w:rsidRDefault="00CB76D3" w:rsidP="0004594E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vertAlign w:val="superscript"/>
          <w:lang w:eastAsia="ru-RU"/>
        </w:rPr>
      </w:pPr>
      <w:r w:rsidRPr="00ED7622">
        <w:rPr>
          <w:rFonts w:ascii="Times New Roman" w:eastAsia="Times New Roman" w:hAnsi="Times New Roman" w:cs="Times New Roman"/>
          <w:vertAlign w:val="superscript"/>
          <w:lang w:eastAsia="ru-RU"/>
        </w:rPr>
        <w:t>М.П.</w:t>
      </w:r>
    </w:p>
    <w:p w:rsidR="00155DD1" w:rsidRDefault="00CB76D3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024E2B" w:rsidRDefault="00024E2B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24E2B" w:rsidSect="005D0A0D">
          <w:pgSz w:w="16838" w:h="11906" w:orient="landscape"/>
          <w:pgMar w:top="1134" w:right="426" w:bottom="851" w:left="567" w:header="709" w:footer="709" w:gutter="0"/>
          <w:cols w:space="708"/>
          <w:docGrid w:linePitch="360"/>
        </w:sectPr>
      </w:pPr>
      <w:bookmarkStart w:id="2" w:name="_GoBack"/>
      <w:bookmarkEnd w:id="2"/>
    </w:p>
    <w:p w:rsidR="00024E2B" w:rsidRDefault="00024E2B" w:rsidP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Default="00CB76D3" w:rsidP="00CB76D3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Сведения об участнике процедуры закупки</w:t>
      </w:r>
    </w:p>
    <w:p w:rsidR="00CB76D3" w:rsidRPr="007760C0" w:rsidRDefault="00CB76D3" w:rsidP="00CB76D3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CB76D3" w:rsidRDefault="00CB76D3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AF7014" w:rsidRPr="007760C0" w:rsidRDefault="00AF7014" w:rsidP="00CB76D3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76D3" w:rsidRPr="007760C0" w:rsidTr="00AF3C32">
        <w:trPr>
          <w:cantSplit/>
        </w:trPr>
        <w:tc>
          <w:tcPr>
            <w:tcW w:w="596" w:type="dxa"/>
          </w:tcPr>
          <w:p w:rsidR="00CB76D3" w:rsidRPr="007760C0" w:rsidRDefault="00CB76D3" w:rsidP="00AF3C32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CB76D3" w:rsidRPr="007760C0" w:rsidRDefault="00CB76D3" w:rsidP="00AF3C32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CB76D3" w:rsidRPr="007760C0" w:rsidRDefault="00CB76D3" w:rsidP="00CB76D3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CB76D3" w:rsidRPr="007760C0" w:rsidRDefault="00CB76D3" w:rsidP="00CB76D3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CB76D3" w:rsidRPr="007760C0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B09CE" w:rsidRDefault="00AB09CE"/>
    <w:sectPr w:rsidR="00AB09CE" w:rsidSect="00024E2B">
      <w:pgSz w:w="11906" w:h="16838"/>
      <w:pgMar w:top="425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7D8" w:rsidRDefault="000507D8" w:rsidP="000507D8">
      <w:pPr>
        <w:spacing w:after="0" w:line="240" w:lineRule="auto"/>
      </w:pPr>
      <w:r>
        <w:separator/>
      </w:r>
    </w:p>
  </w:endnote>
  <w:end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7D8" w:rsidRDefault="000507D8" w:rsidP="000507D8">
      <w:pPr>
        <w:spacing w:after="0" w:line="240" w:lineRule="auto"/>
      </w:pPr>
      <w:r>
        <w:separator/>
      </w:r>
    </w:p>
  </w:footnote>
  <w:footnote w:type="continuationSeparator" w:id="0">
    <w:p w:rsidR="000507D8" w:rsidRDefault="000507D8" w:rsidP="000507D8">
      <w:pPr>
        <w:spacing w:after="0" w:line="240" w:lineRule="auto"/>
      </w:pPr>
      <w:r>
        <w:continuationSeparator/>
      </w:r>
    </w:p>
  </w:footnote>
  <w:footnote w:id="1">
    <w:p w:rsidR="00C73FB0" w:rsidRPr="00C73FB0" w:rsidRDefault="00C73FB0">
      <w:pPr>
        <w:pStyle w:val="a5"/>
        <w:rPr>
          <w:rFonts w:ascii="Times New Roman" w:hAnsi="Times New Roman" w:cs="Times New Roman"/>
        </w:rPr>
      </w:pPr>
      <w:r w:rsidRPr="00C73FB0">
        <w:rPr>
          <w:rStyle w:val="a7"/>
          <w:rFonts w:ascii="Times New Roman" w:hAnsi="Times New Roman" w:cs="Times New Roman"/>
        </w:rPr>
        <w:footnoteRef/>
      </w:r>
      <w:r w:rsidRPr="00C73FB0">
        <w:rPr>
          <w:rFonts w:ascii="Times New Roman" w:hAnsi="Times New Roman" w:cs="Times New Roman"/>
        </w:rPr>
        <w:t xml:space="preserve"> Условия оплаты, предпочтительные для заказчика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D6B6B"/>
    <w:multiLevelType w:val="hybridMultilevel"/>
    <w:tmpl w:val="EB862286"/>
    <w:lvl w:ilvl="0" w:tplc="0419000F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  <w:rPr>
        <w:rFonts w:cs="Times New Roman"/>
      </w:rPr>
    </w:lvl>
  </w:abstractNum>
  <w:abstractNum w:abstractNumId="1" w15:restartNumberingAfterBreak="0">
    <w:nsid w:val="526817B1"/>
    <w:multiLevelType w:val="hybridMultilevel"/>
    <w:tmpl w:val="4218FD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543D6D"/>
    <w:multiLevelType w:val="hybridMultilevel"/>
    <w:tmpl w:val="7F74E33C"/>
    <w:lvl w:ilvl="0" w:tplc="FDB00794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24E2B"/>
    <w:rsid w:val="0004594E"/>
    <w:rsid w:val="000466C2"/>
    <w:rsid w:val="000507D8"/>
    <w:rsid w:val="00051C89"/>
    <w:rsid w:val="000D31C0"/>
    <w:rsid w:val="000E3ABD"/>
    <w:rsid w:val="001555E9"/>
    <w:rsid w:val="00155DD1"/>
    <w:rsid w:val="001F3655"/>
    <w:rsid w:val="00204BAC"/>
    <w:rsid w:val="00261374"/>
    <w:rsid w:val="002A6D76"/>
    <w:rsid w:val="002B3DB8"/>
    <w:rsid w:val="0032597A"/>
    <w:rsid w:val="00360046"/>
    <w:rsid w:val="00372B1A"/>
    <w:rsid w:val="003A4395"/>
    <w:rsid w:val="003C47CE"/>
    <w:rsid w:val="00400152"/>
    <w:rsid w:val="0041748F"/>
    <w:rsid w:val="004363FC"/>
    <w:rsid w:val="00451F1A"/>
    <w:rsid w:val="004A41A1"/>
    <w:rsid w:val="00561C01"/>
    <w:rsid w:val="00576D02"/>
    <w:rsid w:val="005D0A0D"/>
    <w:rsid w:val="00615334"/>
    <w:rsid w:val="00687DA2"/>
    <w:rsid w:val="006F08D6"/>
    <w:rsid w:val="007261FE"/>
    <w:rsid w:val="007530E7"/>
    <w:rsid w:val="007D7B75"/>
    <w:rsid w:val="00863ABA"/>
    <w:rsid w:val="00882D6D"/>
    <w:rsid w:val="00890EEC"/>
    <w:rsid w:val="008C3576"/>
    <w:rsid w:val="008C384C"/>
    <w:rsid w:val="008F57D6"/>
    <w:rsid w:val="008F5E90"/>
    <w:rsid w:val="008F7862"/>
    <w:rsid w:val="009626AA"/>
    <w:rsid w:val="009644C2"/>
    <w:rsid w:val="00995C98"/>
    <w:rsid w:val="009C4C27"/>
    <w:rsid w:val="009D53F6"/>
    <w:rsid w:val="009D5522"/>
    <w:rsid w:val="00A02677"/>
    <w:rsid w:val="00A112F4"/>
    <w:rsid w:val="00A25E24"/>
    <w:rsid w:val="00A424CD"/>
    <w:rsid w:val="00A756D1"/>
    <w:rsid w:val="00A826F2"/>
    <w:rsid w:val="00A860BA"/>
    <w:rsid w:val="00A966C6"/>
    <w:rsid w:val="00AB09CE"/>
    <w:rsid w:val="00AF3C32"/>
    <w:rsid w:val="00AF7014"/>
    <w:rsid w:val="00B50F00"/>
    <w:rsid w:val="00B80B77"/>
    <w:rsid w:val="00BF7FFD"/>
    <w:rsid w:val="00C20F20"/>
    <w:rsid w:val="00C73FB0"/>
    <w:rsid w:val="00CA1BE6"/>
    <w:rsid w:val="00CA21CA"/>
    <w:rsid w:val="00CB76D3"/>
    <w:rsid w:val="00CE2E36"/>
    <w:rsid w:val="00D47260"/>
    <w:rsid w:val="00D83DF1"/>
    <w:rsid w:val="00DB388E"/>
    <w:rsid w:val="00DF4DF3"/>
    <w:rsid w:val="00E36358"/>
    <w:rsid w:val="00ED7622"/>
    <w:rsid w:val="00F06C69"/>
    <w:rsid w:val="00F109AB"/>
    <w:rsid w:val="00F20E07"/>
    <w:rsid w:val="00F26243"/>
    <w:rsid w:val="00F26570"/>
    <w:rsid w:val="00FB681C"/>
    <w:rsid w:val="00FE3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D3A2C"/>
  <w15:chartTrackingRefBased/>
  <w15:docId w15:val="{FA73296F-9820-4E81-AC77-277ECB305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AF3C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0507D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7D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507D8"/>
    <w:rPr>
      <w:vertAlign w:val="superscript"/>
    </w:rPr>
  </w:style>
  <w:style w:type="table" w:customStyle="1" w:styleId="1">
    <w:name w:val="Сетка таблицы1"/>
    <w:basedOn w:val="a1"/>
    <w:next w:val="a4"/>
    <w:uiPriority w:val="39"/>
    <w:rsid w:val="001F3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19A92-40A6-4D08-8DF5-2DAD55CD0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5</Pages>
  <Words>731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Шиккер Анна Анатольевна</cp:lastModifiedBy>
  <cp:revision>50</cp:revision>
  <dcterms:created xsi:type="dcterms:W3CDTF">2021-06-10T07:57:00Z</dcterms:created>
  <dcterms:modified xsi:type="dcterms:W3CDTF">2022-02-11T07:07:00Z</dcterms:modified>
</cp:coreProperties>
</file>